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0" w:firstLineChars="0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3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广西医科大学学生社团负责人</w:t>
      </w:r>
      <w:r>
        <w:rPr>
          <w:rFonts w:hint="eastAsia"/>
          <w:b/>
          <w:sz w:val="44"/>
          <w:szCs w:val="44"/>
          <w:lang w:val="en-US" w:eastAsia="zh-CN"/>
        </w:rPr>
        <w:t>信息</w:t>
      </w:r>
      <w:bookmarkStart w:id="0" w:name="_GoBack"/>
      <w:bookmarkEnd w:id="0"/>
      <w:r>
        <w:rPr>
          <w:rFonts w:hint="eastAsia"/>
          <w:b/>
          <w:sz w:val="44"/>
          <w:szCs w:val="44"/>
        </w:rPr>
        <w:t>登记表</w:t>
      </w:r>
    </w:p>
    <w:p>
      <w:pPr>
        <w:pStyle w:val="5"/>
        <w:ind w:firstLine="0" w:firstLineChars="0"/>
        <w:jc w:val="center"/>
        <w:rPr>
          <w:rFonts w:hint="default" w:ascii="宋体" w:hAnsi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 xml:space="preserve">                        登记时间：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828"/>
        <w:gridCol w:w="162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4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姓    名</w:t>
            </w:r>
          </w:p>
        </w:tc>
        <w:tc>
          <w:tcPr>
            <w:tcW w:w="282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性    别</w:t>
            </w:r>
          </w:p>
        </w:tc>
        <w:tc>
          <w:tcPr>
            <w:tcW w:w="2654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4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民    族</w:t>
            </w:r>
          </w:p>
        </w:tc>
        <w:tc>
          <w:tcPr>
            <w:tcW w:w="28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政治面貌</w:t>
            </w:r>
          </w:p>
        </w:tc>
        <w:tc>
          <w:tcPr>
            <w:tcW w:w="265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4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学    院</w:t>
            </w:r>
          </w:p>
        </w:tc>
        <w:tc>
          <w:tcPr>
            <w:tcW w:w="28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专    业</w:t>
            </w:r>
          </w:p>
        </w:tc>
        <w:tc>
          <w:tcPr>
            <w:tcW w:w="2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4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联系方式</w:t>
            </w:r>
          </w:p>
        </w:tc>
        <w:tc>
          <w:tcPr>
            <w:tcW w:w="28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Q    Q</w:t>
            </w:r>
          </w:p>
        </w:tc>
        <w:tc>
          <w:tcPr>
            <w:tcW w:w="2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14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 w:val="0"/>
                <w:sz w:val="28"/>
                <w:szCs w:val="28"/>
                <w:lang w:val="en-US" w:eastAsia="zh-CN"/>
              </w:rPr>
              <w:t>所在社团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420" w:type="dxa"/>
            <w:vAlign w:val="center"/>
          </w:tcPr>
          <w:p>
            <w:pPr>
              <w:jc w:val="distribute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有无违纪违规情况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8"/>
                <w:szCs w:val="28"/>
                <w:lang w:val="en-US" w:eastAsia="zh-CN"/>
              </w:rPr>
              <w:t>思想表现</w:t>
            </w:r>
          </w:p>
        </w:tc>
        <w:tc>
          <w:tcPr>
            <w:tcW w:w="7102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 w:val="0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eastAsia="zh-CN"/>
              </w:rPr>
            </w:pPr>
          </w:p>
        </w:tc>
      </w:tr>
    </w:tbl>
    <w:p/>
    <w:sectPr>
      <w:pgSz w:w="11906" w:h="16838"/>
      <w:pgMar w:top="1497" w:right="1800" w:bottom="1440" w:left="18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0YTUzYTVhNDQzOTgwODgzZWNhMzRjYmE5Njg3NmQifQ=="/>
  </w:docVars>
  <w:rsids>
    <w:rsidRoot w:val="00000000"/>
    <w:rsid w:val="01932090"/>
    <w:rsid w:val="07952521"/>
    <w:rsid w:val="0FF728C2"/>
    <w:rsid w:val="278415A3"/>
    <w:rsid w:val="29400138"/>
    <w:rsid w:val="2BA675D6"/>
    <w:rsid w:val="31C77121"/>
    <w:rsid w:val="420D2D57"/>
    <w:rsid w:val="70BC167E"/>
    <w:rsid w:val="7CC375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entury Schoolbook" w:hAnsi="Century Schoolbook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2021-06-26T12:29:00Z</dcterms:created>
  <dc:creator>Danna的ipad</dc:creator>
  <cp:lastModifiedBy>大雪</cp:lastModifiedBy>
  <dcterms:modified xsi:type="dcterms:W3CDTF">2022-08-30T03:34:12Z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A5AA49F8B9C1417285E394DF481FE00A</vt:lpwstr>
  </property>
</Properties>
</file>